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88B09" w14:textId="77777777" w:rsidR="00FE067E" w:rsidRPr="00C840F4" w:rsidRDefault="003C6034" w:rsidP="00CC1F3B">
      <w:pPr>
        <w:pStyle w:val="TitlePageOrigin"/>
        <w:rPr>
          <w:color w:val="auto"/>
        </w:rPr>
      </w:pPr>
      <w:r w:rsidRPr="00C840F4">
        <w:rPr>
          <w:caps w:val="0"/>
          <w:color w:val="auto"/>
        </w:rPr>
        <w:t>WEST VIRGINIA LEGISLATURE</w:t>
      </w:r>
    </w:p>
    <w:p w14:paraId="1AAAACDE" w14:textId="77777777" w:rsidR="00CD36CF" w:rsidRPr="00C840F4" w:rsidRDefault="00CD36CF" w:rsidP="00CC1F3B">
      <w:pPr>
        <w:pStyle w:val="TitlePageSession"/>
        <w:rPr>
          <w:color w:val="auto"/>
        </w:rPr>
      </w:pPr>
      <w:r w:rsidRPr="00C840F4">
        <w:rPr>
          <w:color w:val="auto"/>
        </w:rPr>
        <w:t>20</w:t>
      </w:r>
      <w:r w:rsidR="00EC5E63" w:rsidRPr="00C840F4">
        <w:rPr>
          <w:color w:val="auto"/>
        </w:rPr>
        <w:t>2</w:t>
      </w:r>
      <w:r w:rsidR="00211F02" w:rsidRPr="00C840F4">
        <w:rPr>
          <w:color w:val="auto"/>
        </w:rPr>
        <w:t>5</w:t>
      </w:r>
      <w:r w:rsidRPr="00C840F4">
        <w:rPr>
          <w:color w:val="auto"/>
        </w:rPr>
        <w:t xml:space="preserve"> </w:t>
      </w:r>
      <w:r w:rsidR="003C6034" w:rsidRPr="00C840F4">
        <w:rPr>
          <w:caps w:val="0"/>
          <w:color w:val="auto"/>
        </w:rPr>
        <w:t>REGULAR SESSION</w:t>
      </w:r>
    </w:p>
    <w:p w14:paraId="20B676E6" w14:textId="77777777" w:rsidR="00CD36CF" w:rsidRPr="00C840F4" w:rsidRDefault="00874B24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C1321124A6094467A2CC6F1F6575BFC3"/>
          </w:placeholder>
          <w:text/>
        </w:sdtPr>
        <w:sdtEndPr/>
        <w:sdtContent>
          <w:r w:rsidR="00AE48A0" w:rsidRPr="00C840F4">
            <w:rPr>
              <w:color w:val="auto"/>
            </w:rPr>
            <w:t>Introduced</w:t>
          </w:r>
        </w:sdtContent>
      </w:sdt>
    </w:p>
    <w:p w14:paraId="12FC1C84" w14:textId="50019424" w:rsidR="00CD36CF" w:rsidRPr="00C840F4" w:rsidRDefault="00874B24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7B9E81EC7EAA4844AA0C52FEF095AF93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C840F4">
            <w:rPr>
              <w:color w:val="auto"/>
            </w:rPr>
            <w:t>House</w:t>
          </w:r>
        </w:sdtContent>
      </w:sdt>
      <w:r w:rsidR="00303684" w:rsidRPr="00C840F4">
        <w:rPr>
          <w:color w:val="auto"/>
        </w:rPr>
        <w:t xml:space="preserve"> </w:t>
      </w:r>
      <w:r w:rsidR="00CD36CF" w:rsidRPr="00C840F4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BC6BBFE177654136BFE5655A2EA06E8F"/>
          </w:placeholder>
          <w:text/>
        </w:sdtPr>
        <w:sdtEndPr/>
        <w:sdtContent>
          <w:r w:rsidR="00E37CF6">
            <w:rPr>
              <w:color w:val="auto"/>
            </w:rPr>
            <w:t>2622</w:t>
          </w:r>
        </w:sdtContent>
      </w:sdt>
    </w:p>
    <w:p w14:paraId="6CDEA7F3" w14:textId="138D6BDD" w:rsidR="00CD36CF" w:rsidRPr="00C840F4" w:rsidRDefault="00CD36CF" w:rsidP="00CC1F3B">
      <w:pPr>
        <w:pStyle w:val="Sponsors"/>
        <w:rPr>
          <w:color w:val="auto"/>
        </w:rPr>
      </w:pPr>
      <w:r w:rsidRPr="00C840F4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D47C12C97F3B4531B33FE7685DAD6758"/>
          </w:placeholder>
          <w:text w:multiLine="1"/>
        </w:sdtPr>
        <w:sdtEndPr/>
        <w:sdtContent>
          <w:r w:rsidR="00BE0C80" w:rsidRPr="00C840F4">
            <w:rPr>
              <w:color w:val="auto"/>
            </w:rPr>
            <w:t>Delegate</w:t>
          </w:r>
          <w:r w:rsidR="006433D2">
            <w:rPr>
              <w:color w:val="auto"/>
            </w:rPr>
            <w:t>s</w:t>
          </w:r>
          <w:r w:rsidR="00BE0C80" w:rsidRPr="00C840F4">
            <w:rPr>
              <w:color w:val="auto"/>
            </w:rPr>
            <w:t xml:space="preserve"> Sheedy</w:t>
          </w:r>
          <w:r w:rsidR="006433D2">
            <w:rPr>
              <w:color w:val="auto"/>
            </w:rPr>
            <w:t xml:space="preserve"> and Bridges</w:t>
          </w:r>
        </w:sdtContent>
      </w:sdt>
    </w:p>
    <w:p w14:paraId="34DE17BA" w14:textId="0EC4D4B1" w:rsidR="00E831B3" w:rsidRPr="00C840F4" w:rsidRDefault="00CD36CF" w:rsidP="00CC1F3B">
      <w:pPr>
        <w:pStyle w:val="References"/>
        <w:rPr>
          <w:color w:val="auto"/>
        </w:rPr>
      </w:pPr>
      <w:r w:rsidRPr="00C840F4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6479CDE827D2449FAA0C6BACA3606980"/>
          </w:placeholder>
          <w:text w:multiLine="1"/>
        </w:sdtPr>
        <w:sdtEndPr/>
        <w:sdtContent>
          <w:r w:rsidR="00E37CF6">
            <w:rPr>
              <w:color w:val="auto"/>
            </w:rPr>
            <w:t>Introduced February 19, 2025; referred to the Committee on Government Organization</w:t>
          </w:r>
        </w:sdtContent>
      </w:sdt>
      <w:r w:rsidRPr="00C840F4">
        <w:rPr>
          <w:color w:val="auto"/>
        </w:rPr>
        <w:t>]</w:t>
      </w:r>
    </w:p>
    <w:p w14:paraId="47411D8D" w14:textId="4B7D49A3" w:rsidR="00303684" w:rsidRPr="00C840F4" w:rsidRDefault="0000526A" w:rsidP="00CC1F3B">
      <w:pPr>
        <w:pStyle w:val="TitleSection"/>
        <w:rPr>
          <w:color w:val="auto"/>
        </w:rPr>
      </w:pPr>
      <w:r w:rsidRPr="00C840F4">
        <w:rPr>
          <w:color w:val="auto"/>
        </w:rPr>
        <w:lastRenderedPageBreak/>
        <w:t>A BILL</w:t>
      </w:r>
      <w:r w:rsidR="00446098" w:rsidRPr="00C840F4">
        <w:rPr>
          <w:color w:val="auto"/>
        </w:rPr>
        <w:t xml:space="preserve"> to amend </w:t>
      </w:r>
      <w:r w:rsidR="00C840F4" w:rsidRPr="00C840F4">
        <w:rPr>
          <w:color w:val="auto"/>
        </w:rPr>
        <w:t xml:space="preserve">and reenact §17A-2-8 of </w:t>
      </w:r>
      <w:r w:rsidR="00446098" w:rsidRPr="00C840F4">
        <w:rPr>
          <w:color w:val="auto"/>
        </w:rPr>
        <w:t>the Code of West Virginia, 1931, as amended, relating to eliminating satellite DMV office</w:t>
      </w:r>
      <w:r w:rsidR="009417AF" w:rsidRPr="00C840F4">
        <w:rPr>
          <w:color w:val="auto"/>
        </w:rPr>
        <w:t>s and restoring their functions to private organizations</w:t>
      </w:r>
      <w:r w:rsidR="00446098" w:rsidRPr="00C840F4">
        <w:rPr>
          <w:color w:val="auto"/>
        </w:rPr>
        <w:t xml:space="preserve">. </w:t>
      </w:r>
    </w:p>
    <w:p w14:paraId="2817820A" w14:textId="77777777" w:rsidR="00303684" w:rsidRPr="00C840F4" w:rsidRDefault="00303684" w:rsidP="00CC1F3B">
      <w:pPr>
        <w:pStyle w:val="EnactingClause"/>
        <w:rPr>
          <w:color w:val="auto"/>
        </w:rPr>
      </w:pPr>
      <w:r w:rsidRPr="00C840F4">
        <w:rPr>
          <w:color w:val="auto"/>
        </w:rPr>
        <w:t>Be it enacted by the Legislature of West Virginia:</w:t>
      </w:r>
    </w:p>
    <w:p w14:paraId="28E48EFA" w14:textId="77777777" w:rsidR="003C6034" w:rsidRPr="00C840F4" w:rsidRDefault="003C6034" w:rsidP="00CC1F3B">
      <w:pPr>
        <w:pStyle w:val="EnactingClause"/>
        <w:rPr>
          <w:color w:val="auto"/>
        </w:rPr>
        <w:sectPr w:rsidR="003C6034" w:rsidRPr="00C840F4" w:rsidSect="0044609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3A1372D7" w14:textId="2F81E412" w:rsidR="00446098" w:rsidRPr="00C840F4" w:rsidRDefault="00446098" w:rsidP="00446098">
      <w:pPr>
        <w:pStyle w:val="ArticleHeading"/>
        <w:rPr>
          <w:color w:val="auto"/>
        </w:rPr>
        <w:sectPr w:rsidR="00446098" w:rsidRPr="00C840F4" w:rsidSect="00446098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C840F4">
        <w:rPr>
          <w:color w:val="auto"/>
        </w:rPr>
        <w:t>Article 2. Division of Motor Vehicles.</w:t>
      </w:r>
    </w:p>
    <w:p w14:paraId="490ACFFA" w14:textId="77777777" w:rsidR="00446098" w:rsidRPr="00C840F4" w:rsidRDefault="00446098" w:rsidP="000D5120">
      <w:pPr>
        <w:pStyle w:val="SectionHeading"/>
        <w:rPr>
          <w:color w:val="auto"/>
        </w:rPr>
      </w:pPr>
      <w:r w:rsidRPr="00C840F4">
        <w:rPr>
          <w:color w:val="auto"/>
        </w:rPr>
        <w:t>§17A-2-8. Commissioner of motor vehicles -- Office.</w:t>
      </w:r>
    </w:p>
    <w:p w14:paraId="6EBF4052" w14:textId="478B7609" w:rsidR="00446098" w:rsidRPr="00C840F4" w:rsidRDefault="00446098" w:rsidP="00CC1F3B">
      <w:pPr>
        <w:pStyle w:val="SectionBody"/>
        <w:rPr>
          <w:color w:val="auto"/>
        </w:rPr>
      </w:pPr>
      <w:r w:rsidRPr="00C840F4">
        <w:rPr>
          <w:color w:val="auto"/>
          <w:u w:val="single"/>
        </w:rPr>
        <w:t xml:space="preserve">(a) </w:t>
      </w:r>
      <w:r w:rsidRPr="00C840F4">
        <w:rPr>
          <w:color w:val="auto"/>
        </w:rPr>
        <w:t>The commissioner shall maintain an office in one of the State Capitol buildings</w:t>
      </w:r>
      <w:r w:rsidR="00C840F4" w:rsidRPr="00C840F4">
        <w:rPr>
          <w:color w:val="auto"/>
        </w:rPr>
        <w:t>.</w:t>
      </w:r>
      <w:r w:rsidRPr="00C840F4">
        <w:rPr>
          <w:color w:val="auto"/>
        </w:rPr>
        <w:t xml:space="preserve"> </w:t>
      </w:r>
      <w:r w:rsidRPr="00C840F4">
        <w:rPr>
          <w:strike/>
          <w:color w:val="auto"/>
        </w:rPr>
        <w:t>and in such other places in the state as he may deem necessary properly to carry out the powers and duties vested in the department</w:t>
      </w:r>
      <w:r w:rsidRPr="00C840F4">
        <w:rPr>
          <w:color w:val="auto"/>
        </w:rPr>
        <w:t xml:space="preserve"> The commissioner shall keep his </w:t>
      </w:r>
      <w:r w:rsidRPr="00C840F4">
        <w:rPr>
          <w:color w:val="auto"/>
          <w:u w:val="single"/>
        </w:rPr>
        <w:t>or her</w:t>
      </w:r>
      <w:r w:rsidRPr="00C840F4">
        <w:rPr>
          <w:color w:val="auto"/>
        </w:rPr>
        <w:t xml:space="preserve"> </w:t>
      </w:r>
      <w:r w:rsidRPr="00C840F4">
        <w:rPr>
          <w:strike/>
          <w:color w:val="auto"/>
        </w:rPr>
        <w:t>offices</w:t>
      </w:r>
      <w:r w:rsidRPr="00C840F4">
        <w:rPr>
          <w:color w:val="auto"/>
        </w:rPr>
        <w:t xml:space="preserve"> </w:t>
      </w:r>
      <w:r w:rsidRPr="00C840F4">
        <w:rPr>
          <w:color w:val="auto"/>
          <w:u w:val="single"/>
        </w:rPr>
        <w:t>office</w:t>
      </w:r>
      <w:r w:rsidRPr="00C840F4">
        <w:rPr>
          <w:color w:val="auto"/>
        </w:rPr>
        <w:t xml:space="preserve"> open at all reasonable times for the transaction of public business.</w:t>
      </w:r>
    </w:p>
    <w:p w14:paraId="0952A386" w14:textId="068FEDA8" w:rsidR="00446098" w:rsidRPr="00C840F4" w:rsidRDefault="00446098" w:rsidP="00CC1F3B">
      <w:pPr>
        <w:pStyle w:val="SectionBody"/>
        <w:rPr>
          <w:color w:val="auto"/>
          <w:u w:val="single"/>
        </w:rPr>
      </w:pPr>
      <w:r w:rsidRPr="00C840F4">
        <w:rPr>
          <w:color w:val="auto"/>
          <w:u w:val="single"/>
        </w:rPr>
        <w:t>(b) Beginning July 1, 2025, the commissioner may maintain only one office, which shall confirm with subsection (a)</w:t>
      </w:r>
      <w:r w:rsidR="00C840F4" w:rsidRPr="00C840F4">
        <w:rPr>
          <w:color w:val="auto"/>
          <w:u w:val="single"/>
        </w:rPr>
        <w:t xml:space="preserve"> of this section</w:t>
      </w:r>
      <w:r w:rsidRPr="00C840F4">
        <w:rPr>
          <w:color w:val="auto"/>
          <w:u w:val="single"/>
        </w:rPr>
        <w:t xml:space="preserve">, and the duties previously performed by satellite offices shall be performed by private organizations, such as the American Automobile Association (AAA). </w:t>
      </w:r>
    </w:p>
    <w:p w14:paraId="3DF2DA70" w14:textId="77777777" w:rsidR="00C33014" w:rsidRPr="00C840F4" w:rsidRDefault="00C33014" w:rsidP="00CC1F3B">
      <w:pPr>
        <w:pStyle w:val="Note"/>
        <w:rPr>
          <w:color w:val="auto"/>
        </w:rPr>
      </w:pPr>
    </w:p>
    <w:p w14:paraId="28B2D8CD" w14:textId="0590D3DF" w:rsidR="006865E9" w:rsidRPr="00C840F4" w:rsidRDefault="00CF1DCA" w:rsidP="00CC1F3B">
      <w:pPr>
        <w:pStyle w:val="Note"/>
        <w:rPr>
          <w:color w:val="auto"/>
        </w:rPr>
      </w:pPr>
      <w:r w:rsidRPr="00C840F4">
        <w:rPr>
          <w:color w:val="auto"/>
        </w:rPr>
        <w:t>NOTE: The</w:t>
      </w:r>
      <w:r w:rsidR="006865E9" w:rsidRPr="00C840F4">
        <w:rPr>
          <w:color w:val="auto"/>
        </w:rPr>
        <w:t xml:space="preserve"> purpose of this bill is to </w:t>
      </w:r>
      <w:r w:rsidR="00446098" w:rsidRPr="00C840F4">
        <w:rPr>
          <w:color w:val="auto"/>
        </w:rPr>
        <w:t xml:space="preserve">eliminate satellite DMV offices. </w:t>
      </w:r>
    </w:p>
    <w:p w14:paraId="7033E957" w14:textId="77777777" w:rsidR="006865E9" w:rsidRPr="00C840F4" w:rsidRDefault="00AE48A0" w:rsidP="00CC1F3B">
      <w:pPr>
        <w:pStyle w:val="Note"/>
        <w:rPr>
          <w:color w:val="auto"/>
        </w:rPr>
      </w:pPr>
      <w:r w:rsidRPr="00C840F4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C840F4" w:rsidSect="00446098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E4E49" w14:textId="77777777" w:rsidR="005517ED" w:rsidRPr="00B844FE" w:rsidRDefault="005517ED" w:rsidP="00B844FE">
      <w:r>
        <w:separator/>
      </w:r>
    </w:p>
  </w:endnote>
  <w:endnote w:type="continuationSeparator" w:id="0">
    <w:p w14:paraId="78B0BD82" w14:textId="77777777" w:rsidR="005517ED" w:rsidRPr="00B844FE" w:rsidRDefault="005517ED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5C4698DB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1B62E606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15E023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6A65F" w14:textId="77777777" w:rsidR="005517ED" w:rsidRPr="00B844FE" w:rsidRDefault="005517ED" w:rsidP="00B844FE">
      <w:r>
        <w:separator/>
      </w:r>
    </w:p>
  </w:footnote>
  <w:footnote w:type="continuationSeparator" w:id="0">
    <w:p w14:paraId="764A58BD" w14:textId="77777777" w:rsidR="005517ED" w:rsidRPr="00B844FE" w:rsidRDefault="005517ED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EC667" w14:textId="77777777" w:rsidR="002A0269" w:rsidRPr="00B844FE" w:rsidRDefault="00874B24">
    <w:pPr>
      <w:pStyle w:val="Header"/>
    </w:pPr>
    <w:sdt>
      <w:sdtPr>
        <w:id w:val="-684364211"/>
        <w:placeholder>
          <w:docPart w:val="7B9E81EC7EAA4844AA0C52FEF095AF93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7B9E81EC7EAA4844AA0C52FEF095AF93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51645" w14:textId="43D2C8E6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6E7FD9">
      <w:rPr>
        <w:sz w:val="22"/>
        <w:szCs w:val="22"/>
      </w:rPr>
      <w:t>HB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BE0C80">
          <w:rPr>
            <w:sz w:val="22"/>
            <w:szCs w:val="22"/>
          </w:rPr>
          <w:t>2025R2218</w:t>
        </w:r>
      </w:sdtContent>
    </w:sdt>
  </w:p>
  <w:p w14:paraId="1D540B64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B70E2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4AC"/>
    <w:rsid w:val="0000526A"/>
    <w:rsid w:val="000573A9"/>
    <w:rsid w:val="00085D22"/>
    <w:rsid w:val="00093AB0"/>
    <w:rsid w:val="000C5C77"/>
    <w:rsid w:val="000E3912"/>
    <w:rsid w:val="000E69CA"/>
    <w:rsid w:val="0010070F"/>
    <w:rsid w:val="0015112E"/>
    <w:rsid w:val="001552E7"/>
    <w:rsid w:val="001566B4"/>
    <w:rsid w:val="001A66B7"/>
    <w:rsid w:val="001C279E"/>
    <w:rsid w:val="001D459E"/>
    <w:rsid w:val="00211F02"/>
    <w:rsid w:val="0022348D"/>
    <w:rsid w:val="002368C0"/>
    <w:rsid w:val="002601CE"/>
    <w:rsid w:val="0027011C"/>
    <w:rsid w:val="00274200"/>
    <w:rsid w:val="00275740"/>
    <w:rsid w:val="002A0269"/>
    <w:rsid w:val="002A2E71"/>
    <w:rsid w:val="002B0F5C"/>
    <w:rsid w:val="00303684"/>
    <w:rsid w:val="003143F5"/>
    <w:rsid w:val="00314854"/>
    <w:rsid w:val="00394191"/>
    <w:rsid w:val="003C51CD"/>
    <w:rsid w:val="003C6034"/>
    <w:rsid w:val="00400B5C"/>
    <w:rsid w:val="004368E0"/>
    <w:rsid w:val="00446098"/>
    <w:rsid w:val="00457BB2"/>
    <w:rsid w:val="004664AC"/>
    <w:rsid w:val="004C13DD"/>
    <w:rsid w:val="004D3ABE"/>
    <w:rsid w:val="004E3441"/>
    <w:rsid w:val="00500579"/>
    <w:rsid w:val="005517ED"/>
    <w:rsid w:val="005A5366"/>
    <w:rsid w:val="006369EB"/>
    <w:rsid w:val="00637E73"/>
    <w:rsid w:val="006433D2"/>
    <w:rsid w:val="00685DEB"/>
    <w:rsid w:val="006865E9"/>
    <w:rsid w:val="00686E9A"/>
    <w:rsid w:val="00691F3E"/>
    <w:rsid w:val="00694BFB"/>
    <w:rsid w:val="006A106B"/>
    <w:rsid w:val="006C523D"/>
    <w:rsid w:val="006C6BEA"/>
    <w:rsid w:val="006D4036"/>
    <w:rsid w:val="006E7FD9"/>
    <w:rsid w:val="00770681"/>
    <w:rsid w:val="007A5259"/>
    <w:rsid w:val="007A7081"/>
    <w:rsid w:val="007F1C04"/>
    <w:rsid w:val="007F1CF5"/>
    <w:rsid w:val="00834EDE"/>
    <w:rsid w:val="0086046C"/>
    <w:rsid w:val="008736AA"/>
    <w:rsid w:val="00874B24"/>
    <w:rsid w:val="008B0EDD"/>
    <w:rsid w:val="008D275D"/>
    <w:rsid w:val="009417AF"/>
    <w:rsid w:val="00942E50"/>
    <w:rsid w:val="00946186"/>
    <w:rsid w:val="00980327"/>
    <w:rsid w:val="009862D9"/>
    <w:rsid w:val="00986478"/>
    <w:rsid w:val="009B5557"/>
    <w:rsid w:val="009F1067"/>
    <w:rsid w:val="00A31E01"/>
    <w:rsid w:val="00A527AD"/>
    <w:rsid w:val="00A718CF"/>
    <w:rsid w:val="00AA069B"/>
    <w:rsid w:val="00AE48A0"/>
    <w:rsid w:val="00AE61BE"/>
    <w:rsid w:val="00B16F25"/>
    <w:rsid w:val="00B24422"/>
    <w:rsid w:val="00B66B81"/>
    <w:rsid w:val="00B71E6F"/>
    <w:rsid w:val="00B772E8"/>
    <w:rsid w:val="00B80C20"/>
    <w:rsid w:val="00B844FE"/>
    <w:rsid w:val="00B86B4F"/>
    <w:rsid w:val="00BA1F84"/>
    <w:rsid w:val="00BC562B"/>
    <w:rsid w:val="00BE0C80"/>
    <w:rsid w:val="00C33014"/>
    <w:rsid w:val="00C33434"/>
    <w:rsid w:val="00C34869"/>
    <w:rsid w:val="00C42EB6"/>
    <w:rsid w:val="00C62327"/>
    <w:rsid w:val="00C840F4"/>
    <w:rsid w:val="00C85096"/>
    <w:rsid w:val="00CB20EF"/>
    <w:rsid w:val="00CC1F3B"/>
    <w:rsid w:val="00CD12CB"/>
    <w:rsid w:val="00CD36CF"/>
    <w:rsid w:val="00CF1DCA"/>
    <w:rsid w:val="00D107E4"/>
    <w:rsid w:val="00D579FC"/>
    <w:rsid w:val="00D81C16"/>
    <w:rsid w:val="00DE526B"/>
    <w:rsid w:val="00DF199D"/>
    <w:rsid w:val="00E01542"/>
    <w:rsid w:val="00E365F1"/>
    <w:rsid w:val="00E37CF6"/>
    <w:rsid w:val="00E62F48"/>
    <w:rsid w:val="00E831B3"/>
    <w:rsid w:val="00E95FBC"/>
    <w:rsid w:val="00EA6A1D"/>
    <w:rsid w:val="00EC5E63"/>
    <w:rsid w:val="00EE70CB"/>
    <w:rsid w:val="00F1139A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434292"/>
  <w15:chartTrackingRefBased/>
  <w15:docId w15:val="{D6FB106D-A905-4D14-B751-E1472B3E4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2368C0"/>
    <w:rPr>
      <w:b w:val="0"/>
    </w:rPr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SectionBodyChar">
    <w:name w:val="Section Body Char"/>
    <w:link w:val="SectionBody"/>
    <w:rsid w:val="00446098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446098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.etheredge\Documents\Custom%20Office%20Templates\New%20Bill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1321124A6094467A2CC6F1F6575BF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5C3532-AA4F-43FB-868C-DC8E60A7892D}"/>
      </w:docPartPr>
      <w:docPartBody>
        <w:p w:rsidR="00A115D3" w:rsidRDefault="00677C05">
          <w:pPr>
            <w:pStyle w:val="C1321124A6094467A2CC6F1F6575BFC3"/>
          </w:pPr>
          <w:r w:rsidRPr="00B844FE">
            <w:t>Prefix Text</w:t>
          </w:r>
        </w:p>
      </w:docPartBody>
    </w:docPart>
    <w:docPart>
      <w:docPartPr>
        <w:name w:val="7B9E81EC7EAA4844AA0C52FEF095AF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B35CEE-9562-4446-9252-482155C71F78}"/>
      </w:docPartPr>
      <w:docPartBody>
        <w:p w:rsidR="00A115D3" w:rsidRDefault="00677C05">
          <w:pPr>
            <w:pStyle w:val="7B9E81EC7EAA4844AA0C52FEF095AF93"/>
          </w:pPr>
          <w:r w:rsidRPr="00B844FE">
            <w:t>[Type here]</w:t>
          </w:r>
        </w:p>
      </w:docPartBody>
    </w:docPart>
    <w:docPart>
      <w:docPartPr>
        <w:name w:val="BC6BBFE177654136BFE5655A2EA06E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197755-A1ED-4DE7-88DB-B3FCBC5FA71D}"/>
      </w:docPartPr>
      <w:docPartBody>
        <w:p w:rsidR="00A115D3" w:rsidRDefault="00677C05">
          <w:pPr>
            <w:pStyle w:val="BC6BBFE177654136BFE5655A2EA06E8F"/>
          </w:pPr>
          <w:r w:rsidRPr="00B844FE">
            <w:t>Number</w:t>
          </w:r>
        </w:p>
      </w:docPartBody>
    </w:docPart>
    <w:docPart>
      <w:docPartPr>
        <w:name w:val="D47C12C97F3B4531B33FE7685DAD67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2804AE-7AD7-4873-8F23-6DAFE8C71A2E}"/>
      </w:docPartPr>
      <w:docPartBody>
        <w:p w:rsidR="00A115D3" w:rsidRDefault="00677C05">
          <w:pPr>
            <w:pStyle w:val="D47C12C97F3B4531B33FE7685DAD6758"/>
          </w:pPr>
          <w:r w:rsidRPr="00B844FE">
            <w:t>Enter Sponsors Here</w:t>
          </w:r>
        </w:p>
      </w:docPartBody>
    </w:docPart>
    <w:docPart>
      <w:docPartPr>
        <w:name w:val="6479CDE827D2449FAA0C6BACA36069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912D01-6224-4296-9E1D-F37385321C62}"/>
      </w:docPartPr>
      <w:docPartBody>
        <w:p w:rsidR="00A115D3" w:rsidRDefault="00677C05">
          <w:pPr>
            <w:pStyle w:val="6479CDE827D2449FAA0C6BACA3606980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FEB"/>
    <w:rsid w:val="002A6FEB"/>
    <w:rsid w:val="006207F5"/>
    <w:rsid w:val="00677C05"/>
    <w:rsid w:val="008B0EDD"/>
    <w:rsid w:val="00A115D3"/>
    <w:rsid w:val="00EA6A1D"/>
    <w:rsid w:val="00F11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1321124A6094467A2CC6F1F6575BFC3">
    <w:name w:val="C1321124A6094467A2CC6F1F6575BFC3"/>
  </w:style>
  <w:style w:type="paragraph" w:customStyle="1" w:styleId="7B9E81EC7EAA4844AA0C52FEF095AF93">
    <w:name w:val="7B9E81EC7EAA4844AA0C52FEF095AF93"/>
  </w:style>
  <w:style w:type="paragraph" w:customStyle="1" w:styleId="BC6BBFE177654136BFE5655A2EA06E8F">
    <w:name w:val="BC6BBFE177654136BFE5655A2EA06E8F"/>
  </w:style>
  <w:style w:type="paragraph" w:customStyle="1" w:styleId="D47C12C97F3B4531B33FE7685DAD6758">
    <w:name w:val="D47C12C97F3B4531B33FE7685DAD6758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479CDE827D2449FAA0C6BACA3606980">
    <w:name w:val="6479CDE827D2449FAA0C6BACA36069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Bill Template</Template>
  <TotalTime>1</TotalTime>
  <Pages>2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Etheredge</dc:creator>
  <cp:keywords/>
  <dc:description/>
  <cp:lastModifiedBy>Rebecca Sutton</cp:lastModifiedBy>
  <cp:revision>3</cp:revision>
  <dcterms:created xsi:type="dcterms:W3CDTF">2025-02-18T22:30:00Z</dcterms:created>
  <dcterms:modified xsi:type="dcterms:W3CDTF">2025-02-25T17:09:00Z</dcterms:modified>
</cp:coreProperties>
</file>